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FD" w:rsidRDefault="00F571FD" w:rsidP="00804A5F">
      <w:pPr>
        <w:bidi/>
        <w:spacing w:after="0" w:line="360" w:lineRule="auto"/>
        <w:jc w:val="both"/>
        <w:rPr>
          <w:rFonts w:ascii="David" w:hAnsi="David" w:cs="David" w:hint="cs"/>
          <w:sz w:val="24"/>
          <w:szCs w:val="24"/>
          <w:rtl/>
        </w:rPr>
      </w:pPr>
    </w:p>
    <w:p w:rsidR="00804A5F" w:rsidRDefault="00804A5F" w:rsidP="00804A5F">
      <w:pPr>
        <w:bidi/>
        <w:spacing w:after="0" w:line="360" w:lineRule="auto"/>
        <w:jc w:val="both"/>
        <w:rPr>
          <w:rFonts w:ascii="David" w:hAnsi="David" w:cs="David" w:hint="cs"/>
          <w:sz w:val="24"/>
          <w:szCs w:val="24"/>
          <w:rtl/>
        </w:rPr>
      </w:pPr>
      <w:r>
        <w:rPr>
          <w:rFonts w:ascii="David" w:hAnsi="David" w:cs="David" w:hint="cs"/>
          <w:sz w:val="24"/>
          <w:szCs w:val="24"/>
          <w:rtl/>
        </w:rPr>
        <w:t>ב"ה</w:t>
      </w:r>
    </w:p>
    <w:p w:rsidR="00804A5F" w:rsidRDefault="00804A5F" w:rsidP="00804A5F">
      <w:pPr>
        <w:bidi/>
        <w:spacing w:after="0" w:line="360" w:lineRule="auto"/>
        <w:jc w:val="both"/>
        <w:rPr>
          <w:rFonts w:ascii="David" w:hAnsi="David" w:cs="David" w:hint="cs"/>
          <w:sz w:val="24"/>
          <w:szCs w:val="24"/>
          <w:rtl/>
        </w:rPr>
      </w:pPr>
    </w:p>
    <w:p w:rsidR="0064773B" w:rsidRDefault="0064773B" w:rsidP="0064773B">
      <w:pPr>
        <w:bidi/>
        <w:spacing w:after="0" w:line="360" w:lineRule="auto"/>
        <w:jc w:val="center"/>
        <w:rPr>
          <w:rFonts w:ascii="David" w:hAnsi="David" w:cs="David" w:hint="cs"/>
          <w:b/>
          <w:bCs/>
          <w:sz w:val="32"/>
          <w:szCs w:val="32"/>
          <w:rtl/>
        </w:rPr>
      </w:pPr>
      <w:r>
        <w:rPr>
          <w:rFonts w:ascii="David" w:hAnsi="David" w:cs="David" w:hint="cs"/>
          <w:b/>
          <w:bCs/>
          <w:sz w:val="32"/>
          <w:szCs w:val="32"/>
          <w:rtl/>
        </w:rPr>
        <w:t>א' קטנה של אהבה</w:t>
      </w:r>
    </w:p>
    <w:p w:rsidR="0064773B" w:rsidRPr="0064773B" w:rsidRDefault="0064773B" w:rsidP="0064773B">
      <w:pPr>
        <w:bidi/>
        <w:spacing w:after="0" w:line="360" w:lineRule="auto"/>
        <w:jc w:val="center"/>
        <w:rPr>
          <w:rFonts w:ascii="David" w:hAnsi="David" w:cs="David" w:hint="cs"/>
          <w:b/>
          <w:bCs/>
          <w:sz w:val="32"/>
          <w:szCs w:val="32"/>
          <w:rtl/>
        </w:rPr>
      </w:pPr>
    </w:p>
    <w:p w:rsidR="00804A5F" w:rsidRDefault="00804A5F" w:rsidP="00804A5F">
      <w:pPr>
        <w:bidi/>
        <w:spacing w:after="0" w:line="360" w:lineRule="auto"/>
        <w:ind w:firstLine="429"/>
        <w:jc w:val="both"/>
        <w:rPr>
          <w:rFonts w:ascii="David" w:hAnsi="David" w:cs="David" w:hint="cs"/>
          <w:sz w:val="24"/>
          <w:szCs w:val="24"/>
          <w:rtl/>
        </w:rPr>
      </w:pPr>
      <w:r>
        <w:rPr>
          <w:rFonts w:ascii="David" w:hAnsi="David" w:cs="David" w:hint="cs"/>
          <w:sz w:val="24"/>
          <w:szCs w:val="24"/>
          <w:rtl/>
        </w:rPr>
        <w:t>אותה אני רוצה.  אותה חיבה חבויה בתוך מילה אחת, בתוך האות הקטנה.  מכל הדברים שנשמעו מפי עליון, מכל הדיבורים הגבוהים והנפלאים, העמוקים וחודרי הלב והנשמה, מכל התורות הגדולות, אותה אבקש.  ומכל המעלות הגדולות אליהם זכה רבינו הגדול</w:t>
      </w:r>
      <w:r w:rsidR="00A762DC">
        <w:rPr>
          <w:rFonts w:ascii="David" w:hAnsi="David" w:cs="David" w:hint="cs"/>
          <w:sz w:val="24"/>
          <w:szCs w:val="24"/>
          <w:rtl/>
        </w:rPr>
        <w:t xml:space="preserve"> משה</w:t>
      </w:r>
      <w:r>
        <w:rPr>
          <w:rFonts w:ascii="David" w:hAnsi="David" w:cs="David" w:hint="cs"/>
          <w:sz w:val="24"/>
          <w:szCs w:val="24"/>
          <w:rtl/>
        </w:rPr>
        <w:t>, בראש וראשונה הייתי כוסף לה.  ויקר</w:t>
      </w:r>
      <w:r w:rsidRPr="00804A5F">
        <w:rPr>
          <w:rFonts w:ascii="David" w:hAnsi="David" w:cs="David" w:hint="cs"/>
          <w:sz w:val="18"/>
          <w:szCs w:val="18"/>
          <w:rtl/>
        </w:rPr>
        <w:t>א</w:t>
      </w:r>
      <w:r>
        <w:rPr>
          <w:rFonts w:ascii="David" w:hAnsi="David" w:cs="David" w:hint="cs"/>
          <w:sz w:val="24"/>
          <w:szCs w:val="24"/>
          <w:rtl/>
        </w:rPr>
        <w:t xml:space="preserve"> אל משה. עם ה'א' הקטנה, שאולי אומרת 'אהבה'.  </w:t>
      </w:r>
    </w:p>
    <w:p w:rsidR="00804A5F" w:rsidRDefault="007A6C5A" w:rsidP="007A6C5A">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כי ויקרא זה לשון חיבה.  </w:t>
      </w:r>
      <w:r w:rsidR="00804A5F">
        <w:rPr>
          <w:rFonts w:ascii="David" w:hAnsi="David" w:cs="David" w:hint="cs"/>
          <w:sz w:val="24"/>
          <w:szCs w:val="24"/>
          <w:rtl/>
        </w:rPr>
        <w:t>כך פירש רש"י וכך אפשר לחוש, כאשר אנו נכנסים אל לב המשכן, אל האינטימי</w:t>
      </w:r>
      <w:r>
        <w:rPr>
          <w:rFonts w:ascii="David" w:hAnsi="David" w:cs="David" w:hint="cs"/>
          <w:sz w:val="24"/>
          <w:szCs w:val="24"/>
          <w:rtl/>
        </w:rPr>
        <w:t xml:space="preserve">ות הגדולה המתגלה מבין הכרובים.  </w:t>
      </w:r>
      <w:r w:rsidR="00804A5F">
        <w:rPr>
          <w:rFonts w:ascii="David" w:hAnsi="David" w:cs="David" w:hint="cs"/>
          <w:sz w:val="24"/>
          <w:szCs w:val="24"/>
          <w:rtl/>
        </w:rPr>
        <w:t xml:space="preserve">ורש"י, שכנראה זכה לאיזו טעימה מהחיבה, הוסיף לומר שהיא קדמה לכל דיבור שבתורה, לכל מצוה, לכל פסקה.  ומאחורי כל הסיפורים, פנימה מכל ההתרחשויות, באש הלבנה שקודמת לכל האותיות השחורות, </w:t>
      </w:r>
      <w:r w:rsidR="00166032">
        <w:rPr>
          <w:rFonts w:ascii="David" w:hAnsi="David" w:cs="David" w:hint="cs"/>
          <w:sz w:val="24"/>
          <w:szCs w:val="24"/>
          <w:rtl/>
        </w:rPr>
        <w:t xml:space="preserve">נמצאת הקריאה הזו.  </w:t>
      </w:r>
      <w:r>
        <w:rPr>
          <w:rFonts w:ascii="David" w:hAnsi="David" w:cs="David" w:hint="cs"/>
          <w:sz w:val="24"/>
          <w:szCs w:val="24"/>
          <w:rtl/>
        </w:rPr>
        <w:t xml:space="preserve">הילד שבי נמשך לעלילה, להתפתחות הדברים.  אך הנער שכבר נפתח לבו חושק באותה חיבה, שתהפוך כל מצוה לצוותא, כל פקודה לפקידה, כל חוק לחקוק בעומק עצמותיי.  </w:t>
      </w:r>
    </w:p>
    <w:p w:rsidR="007A6C5A" w:rsidRDefault="007A6C5A" w:rsidP="007A6C5A">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ובקריאה הזו, שדוגמתה מספרים בתיאור המלאכים, הקוראים זה אל זה אך באמת מקבלים זה מזה, הופכת חויית התורה לתשוקה גדולה, לסיפור של לב ואהבה.  ונזכר אני בחיפושו הגדול של אדם הראשון את זיווגו, ובכל פעם קרא שמות לחיות, עד שמצא את אותה שתיקרא אשה.  ותמה אני למה אנחנו לא קוראים כך בתורה, בקריאה של חיבה ותשוקה.  ודיבורו של בן עזאי, שידע את כח החיים הגדול שנמצא בהתקשרות אל אשה, ובהולדת ילדים ובכל זאת לא יכל לעזוב את אשתו הראשונה שחשק בה </w:t>
      </w:r>
      <w:r>
        <w:rPr>
          <w:rFonts w:ascii="David" w:hAnsi="David" w:cs="David"/>
          <w:sz w:val="24"/>
          <w:szCs w:val="24"/>
          <w:rtl/>
        </w:rPr>
        <w:t>–</w:t>
      </w:r>
      <w:r>
        <w:rPr>
          <w:rFonts w:ascii="David" w:hAnsi="David" w:cs="David" w:hint="cs"/>
          <w:sz w:val="24"/>
          <w:szCs w:val="24"/>
          <w:rtl/>
        </w:rPr>
        <w:t xml:space="preserve"> התורה,</w:t>
      </w:r>
      <w:r w:rsidR="00A762DC">
        <w:rPr>
          <w:rFonts w:ascii="David" w:hAnsi="David" w:cs="David" w:hint="cs"/>
          <w:sz w:val="24"/>
          <w:szCs w:val="24"/>
          <w:rtl/>
        </w:rPr>
        <w:t xml:space="preserve"> מהדהדת </w:t>
      </w:r>
      <w:r>
        <w:rPr>
          <w:rFonts w:ascii="David" w:hAnsi="David" w:cs="David" w:hint="cs"/>
          <w:sz w:val="24"/>
          <w:szCs w:val="24"/>
          <w:rtl/>
        </w:rPr>
        <w:t xml:space="preserve">כחלום גדול.  נפשי חשקה בתורה.  ואני, שיודע כי האהבה שבין איש ואשה, שבין אדם לרעהו, בין ישראל, אינה סותרת את אהבת התורה אלא היא </w:t>
      </w:r>
      <w:r w:rsidR="0064773B">
        <w:rPr>
          <w:rFonts w:ascii="David" w:hAnsi="David" w:cs="David" w:hint="cs"/>
          <w:sz w:val="24"/>
          <w:szCs w:val="24"/>
          <w:rtl/>
        </w:rPr>
        <w:t xml:space="preserve">היא </w:t>
      </w:r>
      <w:r>
        <w:rPr>
          <w:rFonts w:ascii="David" w:hAnsi="David" w:cs="David" w:hint="cs"/>
          <w:sz w:val="24"/>
          <w:szCs w:val="24"/>
          <w:rtl/>
        </w:rPr>
        <w:t>ביטויה</w:t>
      </w:r>
      <w:r w:rsidR="00A762DC">
        <w:rPr>
          <w:rFonts w:ascii="David" w:hAnsi="David" w:cs="David" w:hint="cs"/>
          <w:sz w:val="24"/>
          <w:szCs w:val="24"/>
          <w:rtl/>
        </w:rPr>
        <w:t xml:space="preserve"> </w:t>
      </w:r>
      <w:r w:rsidR="00A762DC">
        <w:rPr>
          <w:rFonts w:ascii="David" w:hAnsi="David" w:cs="David"/>
          <w:sz w:val="24"/>
          <w:szCs w:val="24"/>
          <w:rtl/>
        </w:rPr>
        <w:t>–</w:t>
      </w:r>
      <w:r w:rsidR="00A762DC">
        <w:rPr>
          <w:rFonts w:ascii="David" w:hAnsi="David" w:cs="David" w:hint="cs"/>
          <w:sz w:val="24"/>
          <w:szCs w:val="24"/>
          <w:rtl/>
        </w:rPr>
        <w:t xml:space="preserve"> על אחת כמה וכמה שהייתי רוצה את החשק הזה.  </w:t>
      </w:r>
    </w:p>
    <w:p w:rsidR="00A762DC" w:rsidRDefault="00A762DC" w:rsidP="00A762DC">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ותפילה גדולה עולה לי בפתח ספר הלב של התורה </w:t>
      </w:r>
      <w:r>
        <w:rPr>
          <w:rFonts w:ascii="David" w:hAnsi="David" w:cs="David"/>
          <w:sz w:val="24"/>
          <w:szCs w:val="24"/>
          <w:rtl/>
        </w:rPr>
        <w:t>–</w:t>
      </w:r>
      <w:r>
        <w:rPr>
          <w:rFonts w:ascii="David" w:hAnsi="David" w:cs="David" w:hint="cs"/>
          <w:sz w:val="24"/>
          <w:szCs w:val="24"/>
          <w:rtl/>
        </w:rPr>
        <w:t xml:space="preserve"> שאזכה פעם אחת לשמוע את הקריאה שקודמת לדיבור, את החיבה שמלווה את כל המסע הגדול.  ואף אם קריאה זו אינה נמשכת כל הזמן, כי גם משה רבינו עצמו היה צריך הפסקות, וזמן לנוח ולהתבונן במשמעות הדיבורים, גם בהפסקות ה'א' הקטנה ממשיכה להדהד בשתיקתה.  </w:t>
      </w:r>
    </w:p>
    <w:p w:rsidR="00A762DC" w:rsidRDefault="00A762DC" w:rsidP="0064773B">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והשנה הזו התפילה נפגשת עם פתח חודש האהבה, חודש הגאולה, חודש 'אהבת כלולותיך, לכתך אחרי במדבר בארץ לא זרועה'.  </w:t>
      </w:r>
      <w:r w:rsidR="00CE5BA5">
        <w:rPr>
          <w:rFonts w:ascii="David" w:hAnsi="David" w:cs="David" w:hint="cs"/>
          <w:sz w:val="24"/>
          <w:szCs w:val="24"/>
          <w:rtl/>
        </w:rPr>
        <w:t xml:space="preserve">החודש הגדול </w:t>
      </w:r>
      <w:r w:rsidR="00CE5BA5">
        <w:rPr>
          <w:rFonts w:ascii="David" w:hAnsi="David" w:cs="David"/>
          <w:sz w:val="24"/>
          <w:szCs w:val="24"/>
          <w:rtl/>
        </w:rPr>
        <w:t>–</w:t>
      </w:r>
      <w:r w:rsidR="00CE5BA5">
        <w:rPr>
          <w:rFonts w:ascii="David" w:hAnsi="David" w:cs="David" w:hint="cs"/>
          <w:sz w:val="24"/>
          <w:szCs w:val="24"/>
          <w:rtl/>
        </w:rPr>
        <w:t xml:space="preserve"> גדול יותר מהכלים להכילה </w:t>
      </w:r>
      <w:r w:rsidR="00CE5BA5">
        <w:rPr>
          <w:rFonts w:ascii="David" w:hAnsi="David" w:cs="David"/>
          <w:sz w:val="24"/>
          <w:szCs w:val="24"/>
          <w:rtl/>
        </w:rPr>
        <w:t>–</w:t>
      </w:r>
      <w:r w:rsidR="0064773B">
        <w:rPr>
          <w:rFonts w:ascii="David" w:hAnsi="David" w:cs="David" w:hint="cs"/>
          <w:sz w:val="24"/>
          <w:szCs w:val="24"/>
          <w:rtl/>
        </w:rPr>
        <w:t xml:space="preserve"> ו</w:t>
      </w:r>
      <w:r w:rsidR="00CE5BA5">
        <w:rPr>
          <w:rFonts w:ascii="David" w:hAnsi="David" w:cs="David" w:hint="cs"/>
          <w:sz w:val="24"/>
          <w:szCs w:val="24"/>
          <w:rtl/>
        </w:rPr>
        <w:t xml:space="preserve">חג </w:t>
      </w:r>
      <w:r w:rsidR="0064773B">
        <w:rPr>
          <w:rFonts w:ascii="David" w:hAnsi="David" w:cs="David" w:hint="cs"/>
          <w:sz w:val="24"/>
          <w:szCs w:val="24"/>
          <w:rtl/>
        </w:rPr>
        <w:t xml:space="preserve">הפסח </w:t>
      </w:r>
      <w:r w:rsidR="00CE5BA5">
        <w:rPr>
          <w:rFonts w:ascii="David" w:hAnsi="David" w:cs="David" w:hint="cs"/>
          <w:sz w:val="24"/>
          <w:szCs w:val="24"/>
          <w:rtl/>
        </w:rPr>
        <w:t>הגדול שדל</w:t>
      </w:r>
      <w:r w:rsidR="0064773B">
        <w:rPr>
          <w:rFonts w:ascii="David" w:hAnsi="David" w:cs="David" w:hint="cs"/>
          <w:sz w:val="24"/>
          <w:szCs w:val="24"/>
          <w:rtl/>
        </w:rPr>
        <w:t>ו</w:t>
      </w:r>
      <w:r w:rsidR="00CE5BA5">
        <w:rPr>
          <w:rFonts w:ascii="David" w:hAnsi="David" w:cs="David" w:hint="cs"/>
          <w:sz w:val="24"/>
          <w:szCs w:val="24"/>
          <w:rtl/>
        </w:rPr>
        <w:t>גו עלי אהבה.  תפילה גדולה נושאים אנחנו להרגיש ולקבל, ולהיות מוכנים לעשות את מה שאהבה זו דורשת.  ואם משנכנס ניסן מרבים בעבודה, והנקיון הגדול מתעצם, גם זו לאהבה.  כי אין אנו רוצים להחמיצה, ש</w:t>
      </w:r>
      <w:r w:rsidR="0064773B">
        <w:rPr>
          <w:rFonts w:ascii="David" w:hAnsi="David" w:cs="David" w:hint="cs"/>
          <w:sz w:val="24"/>
          <w:szCs w:val="24"/>
          <w:rtl/>
        </w:rPr>
        <w:t>נזכה לפתוח</w:t>
      </w:r>
      <w:r w:rsidR="00CE5BA5">
        <w:rPr>
          <w:rFonts w:ascii="David" w:hAnsi="David" w:cs="David" w:hint="cs"/>
          <w:sz w:val="24"/>
          <w:szCs w:val="24"/>
          <w:rtl/>
        </w:rPr>
        <w:t xml:space="preserve"> לדודנו לפני שיחמוק ויעבור.</w:t>
      </w:r>
    </w:p>
    <w:p w:rsidR="00CE5BA5" w:rsidRDefault="00CE5BA5" w:rsidP="00CE5BA5">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ואחר שנשמע את הקריאה, ותופנם החיבה, נהיה מוכנים לכל הקרבנות </w:t>
      </w:r>
      <w:r>
        <w:rPr>
          <w:rFonts w:ascii="David" w:hAnsi="David" w:cs="David"/>
          <w:sz w:val="24"/>
          <w:szCs w:val="24"/>
          <w:rtl/>
        </w:rPr>
        <w:t>–</w:t>
      </w:r>
      <w:r>
        <w:rPr>
          <w:rFonts w:ascii="David" w:hAnsi="David" w:cs="David" w:hint="cs"/>
          <w:sz w:val="24"/>
          <w:szCs w:val="24"/>
          <w:rtl/>
        </w:rPr>
        <w:t xml:space="preserve"> לדם ולשחיטה, להקרבה הגדולה שרק דרכה יימלא משכננו ברצון.  אם עולה קרבננו, מן המדבר היא עולה מתרפקת על דודה.  והיא עולה על העצים אשר על האש במזבח ההתקשרות שלנו.  .</w:t>
      </w:r>
    </w:p>
    <w:p w:rsidR="00CE5BA5" w:rsidRDefault="00CE5BA5" w:rsidP="00CE5BA5">
      <w:pPr>
        <w:bidi/>
        <w:spacing w:after="0" w:line="360" w:lineRule="auto"/>
        <w:ind w:firstLine="429"/>
        <w:jc w:val="both"/>
        <w:rPr>
          <w:rFonts w:ascii="David" w:hAnsi="David" w:cs="David" w:hint="cs"/>
          <w:sz w:val="24"/>
          <w:szCs w:val="24"/>
          <w:rtl/>
        </w:rPr>
      </w:pPr>
      <w:r>
        <w:rPr>
          <w:rFonts w:ascii="David" w:hAnsi="David" w:cs="David" w:hint="cs"/>
          <w:sz w:val="24"/>
          <w:szCs w:val="24"/>
          <w:rtl/>
        </w:rPr>
        <w:lastRenderedPageBreak/>
        <w:t xml:space="preserve">ולרגע אני נזכר באותו ספר הזכרונות שחותם כל אדם בו, ומאליו יקרא.  והיום אני מבין כי גם זו באהבה.  ושוב עולה בי תפילה </w:t>
      </w:r>
      <w:r>
        <w:rPr>
          <w:rFonts w:ascii="David" w:hAnsi="David" w:cs="David"/>
          <w:sz w:val="24"/>
          <w:szCs w:val="24"/>
          <w:rtl/>
        </w:rPr>
        <w:t>–</w:t>
      </w:r>
      <w:r>
        <w:rPr>
          <w:rFonts w:ascii="David" w:hAnsi="David" w:cs="David" w:hint="cs"/>
          <w:sz w:val="24"/>
          <w:szCs w:val="24"/>
          <w:rtl/>
        </w:rPr>
        <w:t xml:space="preserve"> שקריאתך תבוא אלינו ואליי, ונקרא זה אל זה, תהום אל תהום</w:t>
      </w:r>
      <w:r w:rsidR="0064773B">
        <w:rPr>
          <w:rFonts w:ascii="David" w:hAnsi="David" w:cs="David" w:hint="cs"/>
          <w:sz w:val="24"/>
          <w:szCs w:val="24"/>
          <w:rtl/>
        </w:rPr>
        <w:t>, ויעלה קולנו אליך כריח הניחוח.  ונתבשר גאולה אמיתית במהרה.</w:t>
      </w:r>
    </w:p>
    <w:p w:rsidR="0064773B" w:rsidRDefault="0064773B" w:rsidP="0064773B">
      <w:pPr>
        <w:bidi/>
        <w:spacing w:after="0" w:line="360" w:lineRule="auto"/>
        <w:ind w:firstLine="429"/>
        <w:jc w:val="both"/>
        <w:rPr>
          <w:rFonts w:ascii="David" w:hAnsi="David" w:cs="David" w:hint="cs"/>
          <w:sz w:val="24"/>
          <w:szCs w:val="24"/>
          <w:rtl/>
        </w:rPr>
      </w:pPr>
    </w:p>
    <w:p w:rsidR="0064773B" w:rsidRDefault="0064773B" w:rsidP="0064773B">
      <w:pPr>
        <w:bidi/>
        <w:spacing w:after="0" w:line="360" w:lineRule="auto"/>
        <w:ind w:firstLine="429"/>
        <w:jc w:val="both"/>
        <w:rPr>
          <w:rFonts w:ascii="David" w:hAnsi="David" w:cs="David" w:hint="cs"/>
          <w:sz w:val="24"/>
          <w:szCs w:val="24"/>
          <w:rtl/>
        </w:rPr>
      </w:pPr>
      <w:r>
        <w:rPr>
          <w:rFonts w:ascii="David" w:hAnsi="David" w:cs="David" w:hint="cs"/>
          <w:sz w:val="24"/>
          <w:szCs w:val="24"/>
          <w:rtl/>
        </w:rPr>
        <w:t>שבת שלום</w:t>
      </w:r>
    </w:p>
    <w:p w:rsidR="00617873" w:rsidRDefault="00617873" w:rsidP="00617873">
      <w:pPr>
        <w:bidi/>
        <w:spacing w:after="0" w:line="360" w:lineRule="auto"/>
        <w:ind w:firstLine="429"/>
        <w:jc w:val="both"/>
        <w:rPr>
          <w:rFonts w:ascii="David" w:hAnsi="David" w:cs="David" w:hint="cs"/>
          <w:sz w:val="24"/>
          <w:szCs w:val="24"/>
          <w:rtl/>
        </w:rPr>
      </w:pPr>
      <w:r>
        <w:rPr>
          <w:rFonts w:ascii="David" w:hAnsi="David" w:cs="David" w:hint="cs"/>
          <w:sz w:val="24"/>
          <w:szCs w:val="24"/>
          <w:rtl/>
        </w:rPr>
        <w:t>חודש טוב</w:t>
      </w:r>
      <w:bookmarkStart w:id="0" w:name="_GoBack"/>
      <w:bookmarkEnd w:id="0"/>
    </w:p>
    <w:p w:rsidR="0064773B" w:rsidRPr="0085629A" w:rsidRDefault="0064773B" w:rsidP="0064773B">
      <w:pPr>
        <w:bidi/>
        <w:spacing w:after="0" w:line="360" w:lineRule="auto"/>
        <w:ind w:firstLine="429"/>
        <w:jc w:val="both"/>
        <w:rPr>
          <w:rFonts w:ascii="David" w:hAnsi="David" w:cs="David"/>
          <w:sz w:val="24"/>
          <w:szCs w:val="24"/>
        </w:rPr>
      </w:pPr>
      <w:r>
        <w:rPr>
          <w:rFonts w:ascii="David" w:hAnsi="David" w:cs="David" w:hint="cs"/>
          <w:sz w:val="24"/>
          <w:szCs w:val="24"/>
          <w:rtl/>
        </w:rPr>
        <w:t xml:space="preserve"> רז</w:t>
      </w:r>
    </w:p>
    <w:sectPr w:rsidR="0064773B" w:rsidRPr="00856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9A"/>
    <w:rsid w:val="00166032"/>
    <w:rsid w:val="00617873"/>
    <w:rsid w:val="0064773B"/>
    <w:rsid w:val="007A6C5A"/>
    <w:rsid w:val="00804A5F"/>
    <w:rsid w:val="0085629A"/>
    <w:rsid w:val="00A762DC"/>
    <w:rsid w:val="00CE5BA5"/>
    <w:rsid w:val="00F571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4</cp:revision>
  <dcterms:created xsi:type="dcterms:W3CDTF">2018-03-15T14:44:00Z</dcterms:created>
  <dcterms:modified xsi:type="dcterms:W3CDTF">2018-03-15T16:02:00Z</dcterms:modified>
</cp:coreProperties>
</file>